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2266BB" w:rsidRDefault="00FA7107" w:rsidP="00694E8E">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curso para ma</w:t>
            </w:r>
            <w:r w:rsidR="002266BB">
              <w:rPr>
                <w:rFonts w:ascii="Century Gothic" w:hAnsi="Century Gothic"/>
                <w:smallCaps/>
                <w:color w:val="FFFFFF"/>
                <w:sz w:val="32"/>
                <w:szCs w:val="32"/>
                <w:u w:val="none"/>
              </w:rPr>
              <w:t>estros y operarios de almazaras</w:t>
            </w:r>
          </w:p>
          <w:p w:rsidR="00694E8E" w:rsidRPr="00A415AF" w:rsidRDefault="00694E8E" w:rsidP="00694E8E">
            <w:pPr>
              <w:pStyle w:val="Ttulo"/>
              <w:rPr>
                <w:rFonts w:ascii="Century Gothic" w:hAnsi="Century Gothic"/>
                <w:color w:val="FFFFFF"/>
                <w:sz w:val="32"/>
                <w:szCs w:val="32"/>
                <w:u w:val="none"/>
              </w:rPr>
            </w:pPr>
            <w:r w:rsidRPr="00694E8E">
              <w:rPr>
                <w:rFonts w:ascii="Century Gothic" w:hAnsi="Century Gothic"/>
                <w:smallCaps/>
                <w:color w:val="FFFFFF"/>
                <w:sz w:val="32"/>
                <w:szCs w:val="32"/>
                <w:u w:val="none"/>
              </w:rPr>
              <w:t>obtención de aceites de oliva</w:t>
            </w:r>
          </w:p>
        </w:tc>
      </w:tr>
    </w:tbl>
    <w:p w:rsidR="002266BB" w:rsidRDefault="00DC27E2" w:rsidP="005D4F0B">
      <w:pPr>
        <w:pStyle w:val="Ttulo"/>
        <w:ind w:right="355"/>
        <w:rPr>
          <w:rFonts w:ascii="Calibri" w:hAnsi="Calibri" w:cs="Arial"/>
          <w:color w:val="FF0000"/>
          <w:sz w:val="28"/>
          <w:szCs w:val="18"/>
          <w:u w:val="none"/>
        </w:rPr>
      </w:pPr>
      <w:r w:rsidRPr="005D4F0B">
        <w:rPr>
          <w:rFonts w:ascii="Calibri" w:hAnsi="Calibri" w:cs="Arial"/>
          <w:color w:val="FF0000"/>
          <w:sz w:val="28"/>
          <w:szCs w:val="18"/>
          <w:u w:val="none"/>
        </w:rPr>
        <w:t xml:space="preserve">Por favor, escribir con letra clara y en mayúsculas. </w:t>
      </w:r>
    </w:p>
    <w:p w:rsidR="00DC27E2" w:rsidRDefault="00DC27E2" w:rsidP="005D4F0B">
      <w:pPr>
        <w:pStyle w:val="Ttulo"/>
        <w:ind w:right="355"/>
        <w:rPr>
          <w:rFonts w:ascii="Calibri" w:hAnsi="Calibri"/>
          <w:color w:val="FF0000"/>
          <w:sz w:val="28"/>
          <w:szCs w:val="18"/>
          <w:u w:val="none"/>
        </w:rPr>
      </w:pPr>
      <w:r w:rsidRPr="005D4F0B">
        <w:rPr>
          <w:rFonts w:ascii="Calibri" w:hAnsi="Calibri"/>
          <w:color w:val="FF0000"/>
          <w:sz w:val="28"/>
          <w:szCs w:val="18"/>
          <w:u w:val="none"/>
        </w:rPr>
        <w:t xml:space="preserve">Rellenar </w:t>
      </w:r>
      <w:r w:rsidRPr="005D4F0B">
        <w:rPr>
          <w:rFonts w:ascii="Calibri" w:hAnsi="Calibri"/>
          <w:color w:val="FF0000"/>
          <w:sz w:val="28"/>
          <w:szCs w:val="18"/>
        </w:rPr>
        <w:t>TODAS</w:t>
      </w:r>
      <w:r w:rsidRPr="005D4F0B">
        <w:rPr>
          <w:rFonts w:ascii="Calibri" w:hAnsi="Calibri"/>
          <w:color w:val="FF0000"/>
          <w:sz w:val="28"/>
          <w:szCs w:val="18"/>
          <w:u w:val="none"/>
        </w:rPr>
        <w:t xml:space="preserve"> la casillas de la ficha, gracias.</w:t>
      </w:r>
    </w:p>
    <w:p w:rsidR="002266BB" w:rsidRPr="002266BB" w:rsidRDefault="002266BB" w:rsidP="005D4F0B">
      <w:pPr>
        <w:pStyle w:val="Ttulo"/>
        <w:ind w:right="355"/>
        <w:rPr>
          <w:rFonts w:ascii="Calibri" w:hAnsi="Calibri"/>
          <w:color w:val="FF0000"/>
          <w:sz w:val="2"/>
          <w:szCs w:val="18"/>
          <w:u w:val="none"/>
        </w:rPr>
      </w:pPr>
    </w:p>
    <w:p w:rsidR="00694E8E" w:rsidRPr="00694E8E" w:rsidRDefault="00694E8E" w:rsidP="00951BD7">
      <w:pPr>
        <w:pStyle w:val="Ttulo"/>
        <w:ind w:right="-1"/>
        <w:jc w:val="left"/>
        <w:rPr>
          <w:rFonts w:ascii="Calibri" w:hAnsi="Calibri"/>
          <w:color w:val="008080"/>
          <w:sz w:val="32"/>
          <w:szCs w:val="18"/>
          <w:u w:val="none"/>
        </w:rPr>
      </w:pPr>
      <w:r>
        <w:rPr>
          <w:rFonts w:ascii="Calibri" w:hAnsi="Calibri"/>
          <w:color w:val="008080"/>
          <w:sz w:val="32"/>
          <w:szCs w:val="18"/>
          <w:u w:val="none"/>
        </w:rPr>
        <w:t>MÓ</w:t>
      </w:r>
      <w:r w:rsidRPr="00694E8E">
        <w:rPr>
          <w:rFonts w:ascii="Calibri" w:hAnsi="Calibri"/>
          <w:color w:val="008080"/>
          <w:sz w:val="32"/>
          <w:szCs w:val="18"/>
          <w:u w:val="none"/>
        </w:rPr>
        <w:t>DULO</w:t>
      </w:r>
      <w:r w:rsidR="002266BB">
        <w:rPr>
          <w:rFonts w:ascii="Calibri" w:hAnsi="Calibri"/>
          <w:color w:val="008080"/>
          <w:sz w:val="32"/>
          <w:szCs w:val="18"/>
          <w:u w:val="none"/>
        </w:rPr>
        <w:t>S</w:t>
      </w:r>
      <w:r w:rsidRPr="00694E8E">
        <w:rPr>
          <w:rFonts w:ascii="Calibri" w:hAnsi="Calibri"/>
          <w:color w:val="008080"/>
          <w:sz w:val="32"/>
          <w:szCs w:val="18"/>
          <w:u w:val="none"/>
        </w:rPr>
        <w:t xml:space="preserve"> EN </w:t>
      </w:r>
      <w:r w:rsidR="002266BB">
        <w:rPr>
          <w:rFonts w:ascii="Calibri" w:hAnsi="Calibri"/>
          <w:color w:val="008080"/>
          <w:sz w:val="32"/>
          <w:szCs w:val="18"/>
          <w:u w:val="none"/>
        </w:rPr>
        <w:t>LOS</w:t>
      </w:r>
      <w:r w:rsidRPr="00694E8E">
        <w:rPr>
          <w:rFonts w:ascii="Calibri" w:hAnsi="Calibri"/>
          <w:color w:val="008080"/>
          <w:sz w:val="32"/>
          <w:szCs w:val="18"/>
          <w:u w:val="none"/>
        </w:rPr>
        <w:t xml:space="preserve"> QUE SE INSCRIBE</w:t>
      </w:r>
    </w:p>
    <w:p w:rsidR="00694E8E" w:rsidRDefault="00694E8E" w:rsidP="00951BD7">
      <w:pPr>
        <w:ind w:right="-1"/>
      </w:pPr>
      <w:r w:rsidRPr="002A433E">
        <w:rPr>
          <w:color w:val="008080"/>
        </w:rPr>
        <w:sym w:font="Wingdings" w:char="F06F"/>
      </w:r>
      <w:r w:rsidRPr="002A433E">
        <w:rPr>
          <w:color w:val="008080"/>
        </w:rPr>
        <w:t xml:space="preserve">  </w:t>
      </w:r>
      <w:r>
        <w:t>COMPLETO</w:t>
      </w:r>
    </w:p>
    <w:p w:rsidR="00694E8E" w:rsidRDefault="00694E8E" w:rsidP="00951BD7">
      <w:pPr>
        <w:ind w:right="-1"/>
      </w:pPr>
      <w:r w:rsidRPr="002A433E">
        <w:rPr>
          <w:color w:val="008080"/>
        </w:rPr>
        <w:sym w:font="Wingdings" w:char="F06F"/>
      </w:r>
      <w:r w:rsidRPr="002A433E">
        <w:rPr>
          <w:color w:val="008080"/>
        </w:rPr>
        <w:t xml:space="preserve">  </w:t>
      </w:r>
      <w:r w:rsidRPr="00694E8E">
        <w:t>UF1084</w:t>
      </w:r>
      <w:r w:rsidR="00B400F4">
        <w:t>:</w:t>
      </w:r>
      <w:r w:rsidRPr="00694E8E">
        <w:t xml:space="preserve"> Obtención de aceites de </w:t>
      </w:r>
      <w:r w:rsidR="00B400F4">
        <w:t>O</w:t>
      </w:r>
      <w:r w:rsidRPr="00694E8E">
        <w:t xml:space="preserve">liva </w:t>
      </w:r>
      <w:r w:rsidR="00B400F4">
        <w:t>V</w:t>
      </w:r>
      <w:r w:rsidRPr="00694E8E">
        <w:t>írgenes</w:t>
      </w:r>
    </w:p>
    <w:p w:rsidR="00694E8E" w:rsidRDefault="00694E8E" w:rsidP="00951BD7">
      <w:pPr>
        <w:ind w:right="-1"/>
      </w:pPr>
      <w:r w:rsidRPr="002A433E">
        <w:rPr>
          <w:color w:val="008080"/>
        </w:rPr>
        <w:sym w:font="Wingdings" w:char="F06F"/>
      </w:r>
      <w:r w:rsidRPr="002A433E">
        <w:rPr>
          <w:color w:val="008080"/>
        </w:rPr>
        <w:t xml:space="preserve">  </w:t>
      </w:r>
      <w:r>
        <w:t>U</w:t>
      </w:r>
      <w:r w:rsidRPr="00694E8E">
        <w:t>F1085</w:t>
      </w:r>
      <w:r w:rsidR="00B400F4">
        <w:t>:</w:t>
      </w:r>
      <w:r w:rsidRPr="00694E8E">
        <w:t xml:space="preserve"> Obtención de Aceites de Oliva Refinados</w:t>
      </w:r>
    </w:p>
    <w:p w:rsidR="00694E8E" w:rsidRDefault="00694E8E" w:rsidP="00951BD7">
      <w:pPr>
        <w:ind w:right="-1"/>
      </w:pPr>
      <w:r w:rsidRPr="002A433E">
        <w:rPr>
          <w:color w:val="008080"/>
        </w:rPr>
        <w:sym w:font="Wingdings" w:char="F06F"/>
      </w:r>
      <w:r w:rsidRPr="002A433E">
        <w:rPr>
          <w:color w:val="008080"/>
        </w:rPr>
        <w:t xml:space="preserve">  </w:t>
      </w:r>
      <w:r w:rsidRPr="00694E8E">
        <w:t>UF1086</w:t>
      </w:r>
      <w:r w:rsidR="00B400F4">
        <w:t>:</w:t>
      </w:r>
      <w:r w:rsidRPr="00694E8E">
        <w:t xml:space="preserve"> Obtención de Aceites de Orujo de Oliva</w:t>
      </w:r>
    </w:p>
    <w:p w:rsidR="00694E8E" w:rsidRDefault="00694E8E" w:rsidP="00951BD7">
      <w:pPr>
        <w:ind w:right="-1"/>
        <w:rPr>
          <w:color w:val="000000" w:themeColor="text1"/>
        </w:rPr>
      </w:pPr>
      <w:r w:rsidRPr="002A433E">
        <w:rPr>
          <w:color w:val="008080"/>
        </w:rPr>
        <w:sym w:font="Wingdings" w:char="F06F"/>
      </w:r>
      <w:r w:rsidRPr="002A433E">
        <w:rPr>
          <w:color w:val="008080"/>
        </w:rPr>
        <w:t xml:space="preserve">  </w:t>
      </w:r>
      <w:r w:rsidR="00B400F4">
        <w:t xml:space="preserve">MF0030 </w:t>
      </w:r>
      <w:r w:rsidRPr="00694E8E">
        <w:t xml:space="preserve">2: Trasiego y </w:t>
      </w:r>
      <w:r w:rsidR="00B400F4">
        <w:t>A</w:t>
      </w:r>
      <w:r w:rsidRPr="00694E8E">
        <w:t>lm</w:t>
      </w:r>
      <w:r w:rsidR="00B400F4">
        <w:t>acenamiento de Aceites de Oliva</w:t>
      </w:r>
    </w:p>
    <w:p w:rsidR="00694E8E" w:rsidRDefault="00694E8E" w:rsidP="005D4F0B">
      <w:pPr>
        <w:pStyle w:val="Ttulo"/>
        <w:ind w:right="-1"/>
        <w:rPr>
          <w:rFonts w:ascii="Calibri" w:hAnsi="Calibri"/>
          <w:color w:val="008080"/>
          <w:sz w:val="18"/>
          <w:szCs w:val="18"/>
          <w:u w:val="none"/>
        </w:rPr>
      </w:pPr>
    </w:p>
    <w:p w:rsidR="00694E8E" w:rsidRPr="00694E8E" w:rsidRDefault="00694E8E" w:rsidP="00951BD7">
      <w:pPr>
        <w:pStyle w:val="Ttulo"/>
        <w:ind w:right="-1"/>
        <w:jc w:val="left"/>
        <w:rPr>
          <w:rFonts w:ascii="Calibri" w:hAnsi="Calibri"/>
          <w:color w:val="008080"/>
          <w:sz w:val="32"/>
          <w:szCs w:val="18"/>
          <w:u w:val="none"/>
        </w:rPr>
      </w:pPr>
      <w:r>
        <w:rPr>
          <w:rFonts w:ascii="Calibri" w:hAnsi="Calibri"/>
          <w:color w:val="008080"/>
          <w:sz w:val="32"/>
          <w:szCs w:val="18"/>
          <w:u w:val="none"/>
        </w:rPr>
        <w:t>SOCIO O NO SOCIO</w:t>
      </w:r>
      <w:r w:rsidR="00FE3161">
        <w:rPr>
          <w:rFonts w:ascii="Calibri" w:hAnsi="Calibri"/>
          <w:color w:val="008080"/>
          <w:sz w:val="32"/>
          <w:szCs w:val="18"/>
          <w:u w:val="none"/>
        </w:rPr>
        <w:t xml:space="preserve"> DE AEMODA</w:t>
      </w:r>
    </w:p>
    <w:p w:rsidR="00694E8E" w:rsidRDefault="00694E8E" w:rsidP="00951BD7">
      <w:pPr>
        <w:ind w:right="-1"/>
      </w:pPr>
      <w:r w:rsidRPr="002A433E">
        <w:rPr>
          <w:color w:val="008080"/>
        </w:rPr>
        <w:sym w:font="Wingdings" w:char="F06F"/>
      </w:r>
      <w:r w:rsidRPr="002A433E">
        <w:rPr>
          <w:color w:val="008080"/>
        </w:rPr>
        <w:t xml:space="preserve">  </w:t>
      </w:r>
      <w:r>
        <w:t>SOCIO</w:t>
      </w:r>
    </w:p>
    <w:p w:rsidR="00694E8E" w:rsidRDefault="00694E8E" w:rsidP="00951BD7">
      <w:pPr>
        <w:ind w:right="-1"/>
      </w:pPr>
      <w:r w:rsidRPr="002A433E">
        <w:rPr>
          <w:color w:val="008080"/>
        </w:rPr>
        <w:sym w:font="Wingdings" w:char="F06F"/>
      </w:r>
      <w:r w:rsidRPr="002A433E">
        <w:rPr>
          <w:color w:val="008080"/>
        </w:rPr>
        <w:t xml:space="preserve">  </w:t>
      </w:r>
      <w:r>
        <w:t>NO SOCIO</w:t>
      </w:r>
    </w:p>
    <w:p w:rsidR="005D4F0B" w:rsidRDefault="005D4F0B" w:rsidP="005D4F0B">
      <w:pPr>
        <w:ind w:right="-1"/>
        <w:jc w:val="center"/>
      </w:pP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4201A1" w:rsidP="00D70239">
      <w:r w:rsidRPr="004201A1">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w:t>
      </w:r>
      <w:r w:rsidR="00B400F4">
        <w:t>:</w:t>
      </w:r>
      <w:r>
        <w:t>__________________________C.P.</w:t>
      </w:r>
      <w:r w:rsidR="00B400F4">
        <w:t>:</w:t>
      </w:r>
      <w:r>
        <w:t>____________ Provincia</w:t>
      </w:r>
      <w:r w:rsidR="00B400F4">
        <w:t>: 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D4F0B" w:rsidRDefault="005D4F0B" w:rsidP="005D4F0B">
      <w:pPr>
        <w:tabs>
          <w:tab w:val="left" w:pos="2460"/>
        </w:tabs>
      </w:pPr>
    </w:p>
    <w:p w:rsidR="005D4F0B" w:rsidRDefault="005D4F0B" w:rsidP="005D4F0B">
      <w:pPr>
        <w:tabs>
          <w:tab w:val="left" w:pos="2460"/>
        </w:tabs>
      </w:pPr>
    </w:p>
    <w:p w:rsidR="00B274B8" w:rsidRPr="00B274B8" w:rsidRDefault="00B274B8" w:rsidP="005D4F0B">
      <w:pPr>
        <w:tabs>
          <w:tab w:val="left" w:pos="2460"/>
        </w:tabs>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5D4F0B" w:rsidRDefault="005D4F0B" w:rsidP="00A27985"/>
    <w:p w:rsidR="005D4F0B" w:rsidRDefault="005D4F0B" w:rsidP="00A27985"/>
    <w:p w:rsidR="005D4F0B" w:rsidRDefault="005D4F0B" w:rsidP="00A27985"/>
    <w:p w:rsidR="00921A47" w:rsidRDefault="00A603D2" w:rsidP="00B274B8">
      <w:r>
        <w:t>Firmado:</w:t>
      </w:r>
    </w:p>
    <w:p w:rsidR="00B274B8" w:rsidRDefault="00B274B8" w:rsidP="00B274B8">
      <w:pPr>
        <w:rPr>
          <w:color w:val="000000" w:themeColor="text1"/>
          <w:sz w:val="20"/>
          <w:szCs w:val="20"/>
        </w:rPr>
      </w:pPr>
    </w:p>
    <w:p w:rsidR="005D4F0B" w:rsidRDefault="00D55A40" w:rsidP="005722CB">
      <w:pPr>
        <w:rPr>
          <w:b/>
          <w:color w:val="000000" w:themeColor="text1"/>
          <w:sz w:val="20"/>
          <w:szCs w:val="20"/>
        </w:rPr>
      </w:pPr>
      <w:r w:rsidRPr="0058213F">
        <w:rPr>
          <w:b/>
          <w:color w:val="000000" w:themeColor="text1"/>
          <w:sz w:val="20"/>
          <w:szCs w:val="20"/>
        </w:rPr>
        <w:t>Forma de pago:</w:t>
      </w:r>
      <w:r w:rsidR="005D4F0B">
        <w:rPr>
          <w:b/>
          <w:color w:val="000000" w:themeColor="text1"/>
          <w:sz w:val="20"/>
          <w:szCs w:val="20"/>
        </w:rPr>
        <w:t xml:space="preserve"> </w:t>
      </w:r>
    </w:p>
    <w:p w:rsidR="005722CB" w:rsidRDefault="005D4F0B" w:rsidP="005722CB">
      <w:r>
        <w:rPr>
          <w:color w:val="000000" w:themeColor="text1"/>
          <w:sz w:val="20"/>
          <w:szCs w:val="20"/>
        </w:rPr>
        <w:t>Transferencia:</w:t>
      </w:r>
      <w:r w:rsidRPr="005D4F0B">
        <w:rPr>
          <w:color w:val="000000" w:themeColor="text1"/>
          <w:sz w:val="20"/>
          <w:szCs w:val="20"/>
        </w:rPr>
        <w:t xml:space="preserve"> </w:t>
      </w:r>
      <w:r w:rsidR="005722CB" w:rsidRPr="005D4F0B">
        <w:t>IBAN ES77</w:t>
      </w:r>
      <w:r w:rsidR="005722CB">
        <w:t>-3067-0072-96-2341346324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89049D" w:rsidRPr="00C56DE5">
          <w:rPr>
            <w:rStyle w:val="Hipervnculo"/>
          </w:rPr>
          <w:t>https://centrodeolivaryaceite.com/tienda/75-actividades-formacion</w:t>
        </w:r>
      </w:hyperlink>
      <w:r w:rsidR="0089049D">
        <w:t xml:space="preserve"> </w:t>
      </w:r>
      <w:r w:rsidR="0089049D" w:rsidRPr="0089049D">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E3" w:rsidRDefault="00C504E3" w:rsidP="00D018F4">
      <w:r>
        <w:separator/>
      </w:r>
    </w:p>
  </w:endnote>
  <w:endnote w:type="continuationSeparator" w:id="0">
    <w:p w:rsidR="00C504E3" w:rsidRDefault="00C504E3"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E3" w:rsidRDefault="00C504E3" w:rsidP="00D018F4">
      <w:r>
        <w:separator/>
      </w:r>
    </w:p>
  </w:footnote>
  <w:footnote w:type="continuationSeparator" w:id="0">
    <w:p w:rsidR="00C504E3" w:rsidRDefault="00C504E3"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89049D" w:rsidP="00B942AA">
    <w:pPr>
      <w:pStyle w:val="Encabezado"/>
      <w:jc w:val="center"/>
    </w:pPr>
    <w:r w:rsidRPr="0089049D">
      <w:rPr>
        <w:noProof/>
        <w:lang w:eastAsia="es-ES"/>
      </w:rPr>
      <w:drawing>
        <wp:anchor distT="0" distB="0" distL="114300" distR="114300" simplePos="0" relativeHeight="251661312" behindDoc="0" locked="0" layoutInCell="1" allowOverlap="1">
          <wp:simplePos x="0" y="0"/>
          <wp:positionH relativeFrom="column">
            <wp:posOffset>4026255</wp:posOffset>
          </wp:positionH>
          <wp:positionV relativeFrom="paragraph">
            <wp:posOffset>-279062</wp:posOffset>
          </wp:positionV>
          <wp:extent cx="1793174" cy="676893"/>
          <wp:effectExtent l="0" t="0" r="0" b="0"/>
          <wp:wrapNone/>
          <wp:docPr id="2" name="Imagen 1" descr="C:\Users\usuario\Downloads\logo_3-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_3-removebg-preview.png"/>
                  <pic:cNvPicPr>
                    <a:picLocks noChangeAspect="1" noChangeArrowheads="1"/>
                  </pic:cNvPicPr>
                </pic:nvPicPr>
                <pic:blipFill>
                  <a:blip r:embed="rId1" cstate="print"/>
                  <a:srcRect/>
                  <a:stretch>
                    <a:fillRect/>
                  </a:stretch>
                </pic:blipFill>
                <pic:spPr bwMode="auto">
                  <a:xfrm>
                    <a:off x="0" y="0"/>
                    <a:ext cx="1793174" cy="676893"/>
                  </a:xfrm>
                  <a:prstGeom prst="rect">
                    <a:avLst/>
                  </a:prstGeom>
                  <a:noFill/>
                  <a:ln w="9525">
                    <a:noFill/>
                    <a:miter lim="800000"/>
                    <a:headEnd/>
                    <a:tailEnd/>
                  </a:ln>
                </pic:spPr>
              </pic:pic>
            </a:graphicData>
          </a:graphic>
        </wp:anchor>
      </w:drawing>
    </w:r>
    <w:r w:rsidR="00694E8E" w:rsidRPr="00694E8E">
      <w:rPr>
        <w:noProof/>
        <w:lang w:eastAsia="es-ES"/>
      </w:rPr>
      <w:drawing>
        <wp:anchor distT="0" distB="0" distL="114300" distR="114300" simplePos="0" relativeHeight="251659264" behindDoc="0" locked="0" layoutInCell="1" allowOverlap="1">
          <wp:simplePos x="0" y="0"/>
          <wp:positionH relativeFrom="column">
            <wp:posOffset>-367616</wp:posOffset>
          </wp:positionH>
          <wp:positionV relativeFrom="paragraph">
            <wp:posOffset>-469067</wp:posOffset>
          </wp:positionV>
          <wp:extent cx="914400" cy="973777"/>
          <wp:effectExtent l="0" t="0" r="0" b="0"/>
          <wp:wrapNone/>
          <wp:docPr id="7" name="Imagen 1" descr="C:\Users\usuario\Documents\LOGO NUEVO PIERALISI 2021\png\Mesa de trabajo 1 copi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OGO NUEVO PIERALISI 2021\png\Mesa de trabajo 1 copia 3.png"/>
                  <pic:cNvPicPr>
                    <a:picLocks noChangeAspect="1" noChangeArrowheads="1"/>
                  </pic:cNvPicPr>
                </pic:nvPicPr>
                <pic:blipFill>
                  <a:blip r:embed="rId2" cstate="print"/>
                  <a:srcRect/>
                  <a:stretch>
                    <a:fillRect/>
                  </a:stretch>
                </pic:blipFill>
                <pic:spPr bwMode="auto">
                  <a:xfrm>
                    <a:off x="0" y="0"/>
                    <a:ext cx="914400" cy="9737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084D"/>
    <w:rsid w:val="00073A30"/>
    <w:rsid w:val="00073F41"/>
    <w:rsid w:val="00075AD3"/>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266BB"/>
    <w:rsid w:val="0023031D"/>
    <w:rsid w:val="00233A53"/>
    <w:rsid w:val="002412F7"/>
    <w:rsid w:val="002477A9"/>
    <w:rsid w:val="00255E8B"/>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59E7"/>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14686"/>
    <w:rsid w:val="004201A1"/>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4F0B"/>
    <w:rsid w:val="005D7166"/>
    <w:rsid w:val="005E6344"/>
    <w:rsid w:val="005E7F4A"/>
    <w:rsid w:val="005F3514"/>
    <w:rsid w:val="005F4FC2"/>
    <w:rsid w:val="005F7693"/>
    <w:rsid w:val="006052E6"/>
    <w:rsid w:val="00610FD4"/>
    <w:rsid w:val="00623567"/>
    <w:rsid w:val="006269EC"/>
    <w:rsid w:val="00653A2E"/>
    <w:rsid w:val="006607C7"/>
    <w:rsid w:val="00661119"/>
    <w:rsid w:val="00663667"/>
    <w:rsid w:val="006700AE"/>
    <w:rsid w:val="006751E7"/>
    <w:rsid w:val="00683542"/>
    <w:rsid w:val="00694E8E"/>
    <w:rsid w:val="006A5BEE"/>
    <w:rsid w:val="006C5230"/>
    <w:rsid w:val="006D0F66"/>
    <w:rsid w:val="006D1D44"/>
    <w:rsid w:val="006D20DC"/>
    <w:rsid w:val="006D65E2"/>
    <w:rsid w:val="006D73CD"/>
    <w:rsid w:val="006D75D5"/>
    <w:rsid w:val="006E66D1"/>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3F48"/>
    <w:rsid w:val="00804173"/>
    <w:rsid w:val="00805D35"/>
    <w:rsid w:val="00811053"/>
    <w:rsid w:val="0081142C"/>
    <w:rsid w:val="00822851"/>
    <w:rsid w:val="00823D05"/>
    <w:rsid w:val="00825670"/>
    <w:rsid w:val="008274AC"/>
    <w:rsid w:val="008277B1"/>
    <w:rsid w:val="00855B6E"/>
    <w:rsid w:val="00864FE8"/>
    <w:rsid w:val="00866125"/>
    <w:rsid w:val="00870DCD"/>
    <w:rsid w:val="00884117"/>
    <w:rsid w:val="00885D32"/>
    <w:rsid w:val="0089049D"/>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51BD7"/>
    <w:rsid w:val="0096651C"/>
    <w:rsid w:val="00972655"/>
    <w:rsid w:val="00980275"/>
    <w:rsid w:val="0098197D"/>
    <w:rsid w:val="009B39F7"/>
    <w:rsid w:val="009B6F98"/>
    <w:rsid w:val="009C7110"/>
    <w:rsid w:val="009D4B1B"/>
    <w:rsid w:val="009D7D9C"/>
    <w:rsid w:val="009F2C84"/>
    <w:rsid w:val="009F3DEE"/>
    <w:rsid w:val="009F4169"/>
    <w:rsid w:val="00A013B7"/>
    <w:rsid w:val="00A15B61"/>
    <w:rsid w:val="00A2474D"/>
    <w:rsid w:val="00A27985"/>
    <w:rsid w:val="00A415AF"/>
    <w:rsid w:val="00A46580"/>
    <w:rsid w:val="00A53AF3"/>
    <w:rsid w:val="00A54BCC"/>
    <w:rsid w:val="00A603D2"/>
    <w:rsid w:val="00A74551"/>
    <w:rsid w:val="00A773FA"/>
    <w:rsid w:val="00A82A45"/>
    <w:rsid w:val="00A82EA5"/>
    <w:rsid w:val="00AA765E"/>
    <w:rsid w:val="00AC0EDB"/>
    <w:rsid w:val="00AC1032"/>
    <w:rsid w:val="00AC4AB1"/>
    <w:rsid w:val="00AC5CE9"/>
    <w:rsid w:val="00AD0E61"/>
    <w:rsid w:val="00AE2298"/>
    <w:rsid w:val="00AE57E5"/>
    <w:rsid w:val="00AE7481"/>
    <w:rsid w:val="00AF597F"/>
    <w:rsid w:val="00AF7850"/>
    <w:rsid w:val="00B135DB"/>
    <w:rsid w:val="00B1591E"/>
    <w:rsid w:val="00B23A2F"/>
    <w:rsid w:val="00B25D49"/>
    <w:rsid w:val="00B274B8"/>
    <w:rsid w:val="00B27B13"/>
    <w:rsid w:val="00B3147F"/>
    <w:rsid w:val="00B341F9"/>
    <w:rsid w:val="00B400F4"/>
    <w:rsid w:val="00B54911"/>
    <w:rsid w:val="00B556D2"/>
    <w:rsid w:val="00B71A48"/>
    <w:rsid w:val="00B74E38"/>
    <w:rsid w:val="00B82DA9"/>
    <w:rsid w:val="00B843A5"/>
    <w:rsid w:val="00B847D3"/>
    <w:rsid w:val="00B942AA"/>
    <w:rsid w:val="00B9551E"/>
    <w:rsid w:val="00B97847"/>
    <w:rsid w:val="00BA1E88"/>
    <w:rsid w:val="00BB24CA"/>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504E3"/>
    <w:rsid w:val="00C6119A"/>
    <w:rsid w:val="00C72493"/>
    <w:rsid w:val="00C77D1F"/>
    <w:rsid w:val="00C958F1"/>
    <w:rsid w:val="00CA18EC"/>
    <w:rsid w:val="00CA478F"/>
    <w:rsid w:val="00CA65F8"/>
    <w:rsid w:val="00CB3ACF"/>
    <w:rsid w:val="00CC0942"/>
    <w:rsid w:val="00CC7097"/>
    <w:rsid w:val="00CD494C"/>
    <w:rsid w:val="00CF4081"/>
    <w:rsid w:val="00CF4D68"/>
    <w:rsid w:val="00CF6F7C"/>
    <w:rsid w:val="00D018F4"/>
    <w:rsid w:val="00D07EB4"/>
    <w:rsid w:val="00D11DC1"/>
    <w:rsid w:val="00D1356D"/>
    <w:rsid w:val="00D15E70"/>
    <w:rsid w:val="00D16253"/>
    <w:rsid w:val="00D2294B"/>
    <w:rsid w:val="00D22B18"/>
    <w:rsid w:val="00D408E9"/>
    <w:rsid w:val="00D411B5"/>
    <w:rsid w:val="00D452AC"/>
    <w:rsid w:val="00D45B95"/>
    <w:rsid w:val="00D51622"/>
    <w:rsid w:val="00D53AE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115D5"/>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E4423"/>
    <w:rsid w:val="00EE767E"/>
    <w:rsid w:val="00EF4309"/>
    <w:rsid w:val="00F05431"/>
    <w:rsid w:val="00F22D27"/>
    <w:rsid w:val="00F2461F"/>
    <w:rsid w:val="00F347A9"/>
    <w:rsid w:val="00F41D09"/>
    <w:rsid w:val="00F41F24"/>
    <w:rsid w:val="00F450D3"/>
    <w:rsid w:val="00F67664"/>
    <w:rsid w:val="00F73C82"/>
    <w:rsid w:val="00F91408"/>
    <w:rsid w:val="00F93872"/>
    <w:rsid w:val="00FA2454"/>
    <w:rsid w:val="00FA535E"/>
    <w:rsid w:val="00FA7107"/>
    <w:rsid w:val="00FD0A14"/>
    <w:rsid w:val="00FD2680"/>
    <w:rsid w:val="00FD340B"/>
    <w:rsid w:val="00FD413E"/>
    <w:rsid w:val="00FD4773"/>
    <w:rsid w:val="00FD7600"/>
    <w:rsid w:val="00FE31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75-actividades-forma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66C93-C6C6-4091-93AC-2A4D43D91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www.intercambiosvirtuales.org</cp:lastModifiedBy>
  <cp:revision>6</cp:revision>
  <cp:lastPrinted>2017-01-17T12:00:00Z</cp:lastPrinted>
  <dcterms:created xsi:type="dcterms:W3CDTF">2023-01-27T17:44:00Z</dcterms:created>
  <dcterms:modified xsi:type="dcterms:W3CDTF">2023-01-28T16:52:00Z</dcterms:modified>
</cp:coreProperties>
</file>